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E1BBD" w14:textId="77777777" w:rsidR="00B471AC" w:rsidRDefault="00B471AC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81494248"/>
      <w:bookmarkEnd w:id="0"/>
    </w:p>
    <w:p w14:paraId="25D82EED" w14:textId="6D7391DF" w:rsidR="00F712FF" w:rsidRPr="00BE5561" w:rsidRDefault="0034081B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DİL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GELİŞİM </w:t>
      </w:r>
      <w:r w:rsidR="001963FD">
        <w:rPr>
          <w:rFonts w:ascii="Times New Roman" w:hAnsi="Times New Roman" w:cs="Times New Roman"/>
          <w:b/>
          <w:bCs/>
          <w:sz w:val="24"/>
          <w:szCs w:val="24"/>
        </w:rPr>
        <w:t>KONTROL LİSTESİ</w:t>
      </w:r>
    </w:p>
    <w:p w14:paraId="1DFA90CA" w14:textId="40C0F9F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Çocuğun Adı Soyadı:</w:t>
      </w:r>
    </w:p>
    <w:p w14:paraId="4642E2CE" w14:textId="075347A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Öğretmenin Adı Soyadı:</w:t>
      </w:r>
    </w:p>
    <w:p w14:paraId="20F11AC7" w14:textId="7A315746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Yaş Grubu</w:t>
      </w:r>
    </w:p>
    <w:p w14:paraId="51EE1748" w14:textId="1BFB2530" w:rsidR="00AC1412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Ait Olduğu Ay: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C03E5">
        <w:rPr>
          <w:rFonts w:ascii="Times New Roman" w:hAnsi="Times New Roman" w:cs="Times New Roman"/>
          <w:b/>
          <w:bCs/>
          <w:sz w:val="24"/>
          <w:szCs w:val="24"/>
        </w:rPr>
        <w:t>Haziran</w:t>
      </w:r>
    </w:p>
    <w:p w14:paraId="7DF39F4D" w14:textId="77777777" w:rsidR="008B4888" w:rsidRPr="00BE5561" w:rsidRDefault="008B4888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119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230"/>
        <w:gridCol w:w="1985"/>
        <w:gridCol w:w="1984"/>
      </w:tblGrid>
      <w:tr w:rsidR="001963FD" w:rsidRPr="00BE5561" w14:paraId="49FBB2D9" w14:textId="77777777" w:rsidTr="001963FD">
        <w:tc>
          <w:tcPr>
            <w:tcW w:w="7230" w:type="dxa"/>
          </w:tcPr>
          <w:p w14:paraId="30C26FD3" w14:textId="50E6B160" w:rsidR="001963FD" w:rsidRPr="00BE5561" w:rsidRDefault="001963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DİL</w:t>
            </w: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GELİŞİM</w:t>
            </w:r>
          </w:p>
        </w:tc>
        <w:tc>
          <w:tcPr>
            <w:tcW w:w="1985" w:type="dxa"/>
          </w:tcPr>
          <w:p w14:paraId="2E48B683" w14:textId="0ECD5DAE" w:rsidR="001963FD" w:rsidRPr="00BE5561" w:rsidRDefault="001963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Kazandırılamadı</w:t>
            </w:r>
          </w:p>
        </w:tc>
        <w:tc>
          <w:tcPr>
            <w:tcW w:w="1984" w:type="dxa"/>
          </w:tcPr>
          <w:p w14:paraId="368E96A8" w14:textId="00937502" w:rsidR="001963FD" w:rsidRPr="00BE5561" w:rsidRDefault="001963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Kazandırıldı</w:t>
            </w:r>
          </w:p>
        </w:tc>
      </w:tr>
      <w:tr w:rsidR="001963FD" w:rsidRPr="00BE5561" w14:paraId="2F869B11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47D1A84" w14:textId="2AD1627C" w:rsidR="001963FD" w:rsidRPr="00BE5561" w:rsidRDefault="001963FD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2. Konuşurken/şarkı söylerken sesini uygun şekilde kullanır.</w:t>
            </w:r>
          </w:p>
        </w:tc>
        <w:tc>
          <w:tcPr>
            <w:tcW w:w="1985" w:type="dxa"/>
          </w:tcPr>
          <w:p w14:paraId="5E6F2C84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A0BB9BD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5DFCBE2E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79A0A" w14:textId="28954AC8" w:rsidR="001963FD" w:rsidRPr="00BE5561" w:rsidRDefault="001963FD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Nefesini doğru kullanır.</w:t>
            </w:r>
          </w:p>
        </w:tc>
        <w:tc>
          <w:tcPr>
            <w:tcW w:w="1985" w:type="dxa"/>
          </w:tcPr>
          <w:p w14:paraId="0ADD5AB0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8ECB860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673E2E4F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8D628" w14:textId="760005B0" w:rsidR="001963FD" w:rsidRPr="00BE5561" w:rsidRDefault="001963FD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Sesinin tonunu ayarlar.</w:t>
            </w:r>
          </w:p>
        </w:tc>
        <w:tc>
          <w:tcPr>
            <w:tcW w:w="1985" w:type="dxa"/>
          </w:tcPr>
          <w:p w14:paraId="07DCA882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7392CE3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6576CB01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838CE7" w14:textId="4C06C56E" w:rsidR="001963FD" w:rsidRPr="00BE5561" w:rsidRDefault="001963FD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Sesinin şiddetini ayarlar.</w:t>
            </w:r>
          </w:p>
        </w:tc>
        <w:tc>
          <w:tcPr>
            <w:tcW w:w="1985" w:type="dxa"/>
          </w:tcPr>
          <w:p w14:paraId="6CC14B96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E7DB93F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5499B12E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6DCBA" w14:textId="78C0C3B9" w:rsidR="001963FD" w:rsidRPr="00BE5561" w:rsidRDefault="001963FD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Gerektiğinde sözcükleri vurgulu kullanır.</w:t>
            </w:r>
          </w:p>
        </w:tc>
        <w:tc>
          <w:tcPr>
            <w:tcW w:w="1985" w:type="dxa"/>
          </w:tcPr>
          <w:p w14:paraId="345E8C9C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A4509A0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4D39649B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F0C60" w14:textId="7BB6BCD7" w:rsidR="001963FD" w:rsidRPr="00BE5561" w:rsidRDefault="001963FD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 hızını ayarlar</w:t>
            </w:r>
          </w:p>
        </w:tc>
        <w:tc>
          <w:tcPr>
            <w:tcW w:w="1985" w:type="dxa"/>
          </w:tcPr>
          <w:p w14:paraId="52FA9079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1854460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3BBD3215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B3E12EF" w14:textId="29E059EB" w:rsidR="001963FD" w:rsidRPr="00BE5561" w:rsidRDefault="001963FD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3. Dili iletişim amacıyla kullanır.</w:t>
            </w:r>
          </w:p>
        </w:tc>
        <w:tc>
          <w:tcPr>
            <w:tcW w:w="1985" w:type="dxa"/>
          </w:tcPr>
          <w:p w14:paraId="07691E7D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6C355B5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190FFFA7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71F20" w14:textId="00FE16C3" w:rsidR="001963FD" w:rsidRPr="00BE5561" w:rsidRDefault="001963FD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Başlatılan konuşmaya katılır.</w:t>
            </w:r>
          </w:p>
        </w:tc>
        <w:tc>
          <w:tcPr>
            <w:tcW w:w="1985" w:type="dxa"/>
          </w:tcPr>
          <w:p w14:paraId="31B2041D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5549F2F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2E5380C5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F64DD" w14:textId="0E68F716" w:rsidR="001963FD" w:rsidRPr="00BE5561" w:rsidRDefault="001963FD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Konuşmayı başlatır.</w:t>
            </w:r>
          </w:p>
        </w:tc>
        <w:tc>
          <w:tcPr>
            <w:tcW w:w="1985" w:type="dxa"/>
          </w:tcPr>
          <w:p w14:paraId="505D38CB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3589AAA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2071EA03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125570" w14:textId="6BDBC7A7" w:rsidR="001963FD" w:rsidRPr="00821D3C" w:rsidRDefault="001963FD" w:rsidP="0034081B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Konuşmayı sürdürür.</w:t>
            </w:r>
          </w:p>
        </w:tc>
        <w:tc>
          <w:tcPr>
            <w:tcW w:w="1985" w:type="dxa"/>
          </w:tcPr>
          <w:p w14:paraId="42645C44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F34677C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52D9316F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7B4A4" w14:textId="69874881" w:rsidR="001963FD" w:rsidRPr="00821D3C" w:rsidRDefault="001963FD" w:rsidP="0034081B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Konuşmayı sonlandırır.</w:t>
            </w:r>
          </w:p>
        </w:tc>
        <w:tc>
          <w:tcPr>
            <w:tcW w:w="1985" w:type="dxa"/>
          </w:tcPr>
          <w:p w14:paraId="62B9E0ED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FF6CCED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21336786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87602" w14:textId="05F55A01" w:rsidR="001963FD" w:rsidRPr="00821D3C" w:rsidRDefault="001963FD" w:rsidP="0034081B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 sırasında göz teması kurar.</w:t>
            </w:r>
          </w:p>
        </w:tc>
        <w:tc>
          <w:tcPr>
            <w:tcW w:w="1985" w:type="dxa"/>
          </w:tcPr>
          <w:p w14:paraId="34D420F7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9016F7C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55AD38CE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FCF85" w14:textId="4CDEB764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Nezaket sözcüklerini kullanır.</w:t>
            </w:r>
          </w:p>
        </w:tc>
        <w:tc>
          <w:tcPr>
            <w:tcW w:w="1985" w:type="dxa"/>
          </w:tcPr>
          <w:p w14:paraId="464905DF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A730CB5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75D90652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6924FA" w14:textId="172E560A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Karşısındakini etkin bir şekilde dinler.</w:t>
            </w:r>
          </w:p>
        </w:tc>
        <w:tc>
          <w:tcPr>
            <w:tcW w:w="1985" w:type="dxa"/>
          </w:tcPr>
          <w:p w14:paraId="69BC8B78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13F7628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15CB3509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45CB8" w14:textId="67A787E2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Planlarını/ duygularını/düşüncelerini/ hayallerini anlatır.</w:t>
            </w:r>
          </w:p>
        </w:tc>
        <w:tc>
          <w:tcPr>
            <w:tcW w:w="1985" w:type="dxa"/>
          </w:tcPr>
          <w:p w14:paraId="6AF5CC18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2A398F8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73C8809B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FBE4654" w14:textId="6BCA9160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Kazanım 4. Konuşurken dil bilgisi yapılarını kullanır.</w:t>
            </w:r>
          </w:p>
        </w:tc>
        <w:tc>
          <w:tcPr>
            <w:tcW w:w="1985" w:type="dxa"/>
          </w:tcPr>
          <w:p w14:paraId="319CD6DD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8EBA7A9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1AEB1205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FA9FAF" w14:textId="64DEE6AF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Konuşmalarında isimlere yer verir.</w:t>
            </w:r>
          </w:p>
        </w:tc>
        <w:tc>
          <w:tcPr>
            <w:tcW w:w="1985" w:type="dxa"/>
          </w:tcPr>
          <w:p w14:paraId="42CCF3A3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BAB7FD1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5F3AAB17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F17BE" w14:textId="0CAFE834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Konuşmalarında fillere yer verir.</w:t>
            </w:r>
          </w:p>
        </w:tc>
        <w:tc>
          <w:tcPr>
            <w:tcW w:w="1985" w:type="dxa"/>
          </w:tcPr>
          <w:p w14:paraId="0EDEAA45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F36CF2B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1C707385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C28B6A" w14:textId="328B74E0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Konuşmalarında sıfatlara yer verir.</w:t>
            </w:r>
          </w:p>
        </w:tc>
        <w:tc>
          <w:tcPr>
            <w:tcW w:w="1985" w:type="dxa"/>
          </w:tcPr>
          <w:p w14:paraId="0A6B44DE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03DA694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292E4AD5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0C778F" w14:textId="081D18CD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Konuşmalarında bağlaçlara yer verir.</w:t>
            </w:r>
          </w:p>
        </w:tc>
        <w:tc>
          <w:tcPr>
            <w:tcW w:w="1985" w:type="dxa"/>
          </w:tcPr>
          <w:p w14:paraId="76535A53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6BD16E3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7DF557D0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F99981" w14:textId="4EF69BA9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Konuşmalarında zarflara yer verir.</w:t>
            </w:r>
          </w:p>
        </w:tc>
        <w:tc>
          <w:tcPr>
            <w:tcW w:w="1985" w:type="dxa"/>
          </w:tcPr>
          <w:p w14:paraId="5582D8AE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7BF7DEE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20D8AA61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36D2FB" w14:textId="03A86381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Konuşmalarında zamirlere yer verir.</w:t>
            </w:r>
          </w:p>
        </w:tc>
        <w:tc>
          <w:tcPr>
            <w:tcW w:w="1985" w:type="dxa"/>
          </w:tcPr>
          <w:p w14:paraId="7A48B555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2616907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6FA1F3C3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0D0C21" w14:textId="154F5254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Konuşmalarında edatlara yer verir.</w:t>
            </w:r>
          </w:p>
        </w:tc>
        <w:tc>
          <w:tcPr>
            <w:tcW w:w="1985" w:type="dxa"/>
          </w:tcPr>
          <w:p w14:paraId="16970D01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BDAAFFD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626FBEBE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34C18" w14:textId="4AAEB9C6" w:rsidR="001963FD" w:rsidRPr="00821D3C" w:rsidRDefault="001963FD" w:rsidP="0034081B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Sözcüklerdeki ekleri doğru kullanır.</w:t>
            </w:r>
          </w:p>
        </w:tc>
        <w:tc>
          <w:tcPr>
            <w:tcW w:w="1985" w:type="dxa"/>
          </w:tcPr>
          <w:p w14:paraId="2DEB12FB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E43EDFE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271BA1C1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CFC38" w14:textId="34546D2C" w:rsidR="001963FD" w:rsidRPr="00821D3C" w:rsidRDefault="001963FD" w:rsidP="0034081B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Sözcüklerdeki dilbilgisi hatalarını söyler.</w:t>
            </w:r>
          </w:p>
        </w:tc>
        <w:tc>
          <w:tcPr>
            <w:tcW w:w="1985" w:type="dxa"/>
          </w:tcPr>
          <w:p w14:paraId="0C64AC5D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D353239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3C6D3243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B97BE" w14:textId="25EA4A8E" w:rsidR="001963FD" w:rsidRPr="00821D3C" w:rsidRDefault="001963FD" w:rsidP="0034081B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Sözcüklerdeki dilbilgisi hatalarını düzeltir.</w:t>
            </w:r>
          </w:p>
        </w:tc>
        <w:tc>
          <w:tcPr>
            <w:tcW w:w="1985" w:type="dxa"/>
          </w:tcPr>
          <w:p w14:paraId="01D9125E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FA2586B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3D14BE4E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A19395C" w14:textId="324D16EA" w:rsidR="001963FD" w:rsidRPr="00821D3C" w:rsidRDefault="001963FD" w:rsidP="0034081B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Kazanım 5. Söz dizimi </w:t>
            </w:r>
            <w:r w:rsidRPr="005B2666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kurallarına göre cümle kurar.</w:t>
            </w:r>
          </w:p>
        </w:tc>
        <w:tc>
          <w:tcPr>
            <w:tcW w:w="1985" w:type="dxa"/>
          </w:tcPr>
          <w:p w14:paraId="64BA6CDD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EEF5072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5E5CA4D2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1174A7" w14:textId="241DD3AC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Cümlenin öğelerini doğru şekilde sıralayarak konuşur.</w:t>
            </w:r>
          </w:p>
        </w:tc>
        <w:tc>
          <w:tcPr>
            <w:tcW w:w="1985" w:type="dxa"/>
          </w:tcPr>
          <w:p w14:paraId="3FB50B67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F833501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7AF3D4CE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100E47" w14:textId="21DE312A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Cümlelerdeki hatalı sıralamayı düzeltir.</w:t>
            </w:r>
          </w:p>
        </w:tc>
        <w:tc>
          <w:tcPr>
            <w:tcW w:w="1985" w:type="dxa"/>
          </w:tcPr>
          <w:p w14:paraId="1800815A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66F1F14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22B140EF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841DAD" w14:textId="48F5FDF6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Düz cümle kurar.</w:t>
            </w:r>
          </w:p>
        </w:tc>
        <w:tc>
          <w:tcPr>
            <w:tcW w:w="1985" w:type="dxa"/>
          </w:tcPr>
          <w:p w14:paraId="1C734AE5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E0CECE4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40B795AB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D4B84E" w14:textId="566F9CAE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Soru cümlesi kurar.</w:t>
            </w:r>
          </w:p>
        </w:tc>
        <w:tc>
          <w:tcPr>
            <w:tcW w:w="1985" w:type="dxa"/>
          </w:tcPr>
          <w:p w14:paraId="15AF6EFE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641B3E9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4A2A3EB6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2A05C" w14:textId="430FA2FC" w:rsidR="001963FD" w:rsidRPr="00BE5561" w:rsidRDefault="001963FD" w:rsidP="0034081B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Birleşik cümle kurar</w:t>
            </w:r>
          </w:p>
        </w:tc>
        <w:tc>
          <w:tcPr>
            <w:tcW w:w="1985" w:type="dxa"/>
          </w:tcPr>
          <w:p w14:paraId="18DED925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83D0D40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220814C6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DF5A00E" w14:textId="5884F733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Kazanım 6. Sözcük dağarcığını geliştirir.</w:t>
            </w:r>
          </w:p>
        </w:tc>
        <w:tc>
          <w:tcPr>
            <w:tcW w:w="1985" w:type="dxa"/>
          </w:tcPr>
          <w:p w14:paraId="330A183F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550F697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0EEB377B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62476" w14:textId="49A68B32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Zıt/eş anlamlı/eş sesli sözcükleri kullanır.</w:t>
            </w:r>
          </w:p>
        </w:tc>
        <w:tc>
          <w:tcPr>
            <w:tcW w:w="1985" w:type="dxa"/>
          </w:tcPr>
          <w:p w14:paraId="40D19CC8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4787D4C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18C2AB47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BC2613" w14:textId="1536DF06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Sözcüklerin anlamını benzetme/metaforlar yoluyla açıklar.</w:t>
            </w:r>
          </w:p>
        </w:tc>
        <w:tc>
          <w:tcPr>
            <w:tcW w:w="1985" w:type="dxa"/>
          </w:tcPr>
          <w:p w14:paraId="7D0D902C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C60F022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6A39DB16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3194C3" w14:textId="7516A532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Bağlamdan yola çıkarak bilmediği sözcüklerin anlamını tahmin eder.</w:t>
            </w:r>
          </w:p>
        </w:tc>
        <w:tc>
          <w:tcPr>
            <w:tcW w:w="1985" w:type="dxa"/>
          </w:tcPr>
          <w:p w14:paraId="2C24F21B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068B3A0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514FE1CB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896C4B7" w14:textId="1C5C2A24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Kazanım 7. Dinlediklerinin/izlediklerinin anlamını yorumlar.</w:t>
            </w:r>
          </w:p>
        </w:tc>
        <w:tc>
          <w:tcPr>
            <w:tcW w:w="1985" w:type="dxa"/>
          </w:tcPr>
          <w:p w14:paraId="5B0585A2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DE479EE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04F7BE59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95FD15" w14:textId="6F73200F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Dinled</w:t>
            </w:r>
            <w: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i</w:t>
            </w: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klerini/izlediklerini başkalarına açıklar.</w:t>
            </w:r>
          </w:p>
        </w:tc>
        <w:tc>
          <w:tcPr>
            <w:tcW w:w="1985" w:type="dxa"/>
          </w:tcPr>
          <w:p w14:paraId="151ABFA3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E367BC0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3EA6686E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E02B2" w14:textId="2EA1E31A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Dinledikleriyle/izledikleriy</w:t>
            </w:r>
            <w: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l</w:t>
            </w: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e ilgili sorulara yanıt verir.</w:t>
            </w:r>
          </w:p>
        </w:tc>
        <w:tc>
          <w:tcPr>
            <w:tcW w:w="1985" w:type="dxa"/>
          </w:tcPr>
          <w:p w14:paraId="5ECA4080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019668A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49971FBA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0124D9" w14:textId="13921578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Dinledikleri/izledikleri ile ilgili sorular sorar.</w:t>
            </w:r>
          </w:p>
        </w:tc>
        <w:tc>
          <w:tcPr>
            <w:tcW w:w="1985" w:type="dxa"/>
          </w:tcPr>
          <w:p w14:paraId="73EF46FC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D832D8E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2B358D17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90C25" w14:textId="664E58D6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Dinlediklerini/izlediklerini yaşamıyla ilişkilendirir.</w:t>
            </w:r>
          </w:p>
        </w:tc>
        <w:tc>
          <w:tcPr>
            <w:tcW w:w="1985" w:type="dxa"/>
          </w:tcPr>
          <w:p w14:paraId="0143BEA9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EF61D5B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2B370587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26EF1" w14:textId="66B2E514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lastRenderedPageBreak/>
              <w:t>Dinlediklerini/izlediklerini çeşitli yollarla sergiler.</w:t>
            </w:r>
          </w:p>
        </w:tc>
        <w:tc>
          <w:tcPr>
            <w:tcW w:w="1985" w:type="dxa"/>
          </w:tcPr>
          <w:p w14:paraId="0116E740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6B2319A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669598E3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8DBD95E" w14:textId="1D4CE49C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Kazanım 8. Görsel </w:t>
            </w:r>
            <w:r w:rsidRPr="005B2666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materyalleri kullanarak özgün ürünler oluşturur.</w:t>
            </w:r>
          </w:p>
        </w:tc>
        <w:tc>
          <w:tcPr>
            <w:tcW w:w="1985" w:type="dxa"/>
          </w:tcPr>
          <w:p w14:paraId="252ED65F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0E2D1A8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2D6BA970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48044F" w14:textId="35F81309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Görsel materyalleri inceler.</w:t>
            </w:r>
          </w:p>
        </w:tc>
        <w:tc>
          <w:tcPr>
            <w:tcW w:w="1985" w:type="dxa"/>
          </w:tcPr>
          <w:p w14:paraId="29D9FDFD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AF1A658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59ABF39C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6D382C" w14:textId="3BCAAAAA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Görsel materyalleri açıklar.</w:t>
            </w:r>
          </w:p>
        </w:tc>
        <w:tc>
          <w:tcPr>
            <w:tcW w:w="1985" w:type="dxa"/>
          </w:tcPr>
          <w:p w14:paraId="0310A051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FE2FCF9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36D02949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186A4A" w14:textId="11A42D81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Görsel materyalleri birbiriyle/yaşamla ilişkilendirir.</w:t>
            </w:r>
          </w:p>
        </w:tc>
        <w:tc>
          <w:tcPr>
            <w:tcW w:w="1985" w:type="dxa"/>
          </w:tcPr>
          <w:p w14:paraId="10B26C35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7EDE022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2CF3897C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5AD2E6" w14:textId="5B6B9CFD" w:rsidR="001963FD" w:rsidRPr="00821D3C" w:rsidRDefault="001963F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Görsel materyallerde anlatılanları oluş sırasına göre sıralar.</w:t>
            </w:r>
          </w:p>
        </w:tc>
        <w:tc>
          <w:tcPr>
            <w:tcW w:w="1985" w:type="dxa"/>
          </w:tcPr>
          <w:p w14:paraId="565991CD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53B53EB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53E1D4AC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EE317E" w14:textId="25103516" w:rsidR="001963FD" w:rsidRPr="00821D3C" w:rsidRDefault="001963F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Görsel materyallerle ilgili sorulara yanıt verir.</w:t>
            </w:r>
          </w:p>
        </w:tc>
        <w:tc>
          <w:tcPr>
            <w:tcW w:w="1985" w:type="dxa"/>
          </w:tcPr>
          <w:p w14:paraId="6DED6146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6B9A49A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3DA6D0F1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8B5DC" w14:textId="6D271BCE" w:rsidR="001963FD" w:rsidRPr="00821D3C" w:rsidRDefault="001963F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Görsel materyallerle ilgili sorular sorar.</w:t>
            </w:r>
          </w:p>
        </w:tc>
        <w:tc>
          <w:tcPr>
            <w:tcW w:w="1985" w:type="dxa"/>
          </w:tcPr>
          <w:p w14:paraId="7855778F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1D8A376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2AAA96F1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939017" w14:textId="31CA6944" w:rsidR="001963FD" w:rsidRPr="00821D3C" w:rsidRDefault="001963F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Görsel materyallerin içeriğini yorumlar.</w:t>
            </w:r>
          </w:p>
        </w:tc>
        <w:tc>
          <w:tcPr>
            <w:tcW w:w="1985" w:type="dxa"/>
          </w:tcPr>
          <w:p w14:paraId="670BCB9F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A8F89F9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2C746C84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6D74CA" w14:textId="387CC690" w:rsidR="001963FD" w:rsidRPr="00821D3C" w:rsidRDefault="001963F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Görsel materyaller aracılığıyla farklı kompozisyonlar oluşturur.</w:t>
            </w:r>
          </w:p>
        </w:tc>
        <w:tc>
          <w:tcPr>
            <w:tcW w:w="1985" w:type="dxa"/>
          </w:tcPr>
          <w:p w14:paraId="1B26500A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7D93D6A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2480ABB6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3C01483C" w14:textId="070D343E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RANGE!A90"/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10. Sözel olarak özgün ürünler oluşturur.</w:t>
            </w:r>
            <w:bookmarkEnd w:id="1"/>
          </w:p>
        </w:tc>
        <w:tc>
          <w:tcPr>
            <w:tcW w:w="1985" w:type="dxa"/>
          </w:tcPr>
          <w:p w14:paraId="183CF54C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59B33BB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4DC8933B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482A20" w14:textId="64EE31AE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Olay örgüsünü/şiiri/öyküyü dinlemeden önce başlık üretir.</w:t>
            </w:r>
          </w:p>
        </w:tc>
        <w:tc>
          <w:tcPr>
            <w:tcW w:w="1985" w:type="dxa"/>
          </w:tcPr>
          <w:p w14:paraId="2684F2A1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55CDEA2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7D4AF4A6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C529E2" w14:textId="20F4D57A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Cümlenin/ olay örgüsünün / öykünün sonucunu tahmin eder.</w:t>
            </w:r>
          </w:p>
        </w:tc>
        <w:tc>
          <w:tcPr>
            <w:tcW w:w="1985" w:type="dxa"/>
          </w:tcPr>
          <w:p w14:paraId="00E488B7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A5D7E24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36ED30F0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98711A" w14:textId="6BAE670F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Cümle/ olay örgüsü/ öykü / şiir/ bilmece/ tekerlemeleri tamamlar.</w:t>
            </w:r>
          </w:p>
        </w:tc>
        <w:tc>
          <w:tcPr>
            <w:tcW w:w="1985" w:type="dxa"/>
          </w:tcPr>
          <w:p w14:paraId="5637C265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4296F43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70787D3B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7B36FC" w14:textId="5820B024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Cümle/ olay örgüsü / bilmece/şiir/tekerleme ya da özgün bir öykü oluşturur.</w:t>
            </w:r>
          </w:p>
        </w:tc>
        <w:tc>
          <w:tcPr>
            <w:tcW w:w="1985" w:type="dxa"/>
          </w:tcPr>
          <w:p w14:paraId="45F94C8B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7FA5906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370B70D9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DA3944" w14:textId="7912373B" w:rsidR="001963FD" w:rsidRPr="00821D3C" w:rsidRDefault="001963F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Olay örgüsünü/ şiiri/öyküyü dinledikten sonra başlık üretir.</w:t>
            </w:r>
          </w:p>
        </w:tc>
        <w:tc>
          <w:tcPr>
            <w:tcW w:w="1985" w:type="dxa"/>
          </w:tcPr>
          <w:p w14:paraId="7CD3A1F1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DF89C40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C7BF7E" w14:textId="77777777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sectPr w:rsidR="00AC1412" w:rsidRPr="00BE5561" w:rsidSect="00B16B63">
      <w:pgSz w:w="11906" w:h="16838"/>
      <w:pgMar w:top="709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B7E"/>
    <w:rsid w:val="001963FD"/>
    <w:rsid w:val="001B6896"/>
    <w:rsid w:val="0034081B"/>
    <w:rsid w:val="003A71F4"/>
    <w:rsid w:val="003B5F40"/>
    <w:rsid w:val="0040065C"/>
    <w:rsid w:val="006C03E5"/>
    <w:rsid w:val="007B2E92"/>
    <w:rsid w:val="008B4888"/>
    <w:rsid w:val="008C4B7E"/>
    <w:rsid w:val="00A559DD"/>
    <w:rsid w:val="00A75247"/>
    <w:rsid w:val="00A865ED"/>
    <w:rsid w:val="00AC1412"/>
    <w:rsid w:val="00B16B63"/>
    <w:rsid w:val="00B471AC"/>
    <w:rsid w:val="00BD29F2"/>
    <w:rsid w:val="00BE5561"/>
    <w:rsid w:val="00C37955"/>
    <w:rsid w:val="00D9686F"/>
    <w:rsid w:val="00EA749A"/>
    <w:rsid w:val="00F4120C"/>
    <w:rsid w:val="00F7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5AC454"/>
  <w15:chartTrackingRefBased/>
  <w15:docId w15:val="{A1E2C7FE-0E73-4FB0-9A2B-EE58BE651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A7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B48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Aygün</dc:creator>
  <cp:keywords/>
  <dc:description/>
  <cp:lastModifiedBy>Mustafa Aygün</cp:lastModifiedBy>
  <cp:revision>10</cp:revision>
  <dcterms:created xsi:type="dcterms:W3CDTF">2024-11-02T23:19:00Z</dcterms:created>
  <dcterms:modified xsi:type="dcterms:W3CDTF">2026-06-04T19:30:00Z</dcterms:modified>
</cp:coreProperties>
</file>